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05" w:type="dxa"/>
        <w:tblCellSpacing w:w="0" w:type="dxa"/>
        <w:tblCellMar>
          <w:left w:w="0" w:type="dxa"/>
          <w:right w:w="0" w:type="dxa"/>
        </w:tblCellMar>
        <w:tblLook w:val="04A0"/>
      </w:tblPr>
      <w:tblGrid>
        <w:gridCol w:w="317"/>
        <w:gridCol w:w="8488"/>
      </w:tblGrid>
      <w:tr w:rsidR="00485931" w:rsidTr="00485931">
        <w:trPr>
          <w:tblCellSpacing w:w="0" w:type="dxa"/>
        </w:trPr>
        <w:tc>
          <w:tcPr>
            <w:tcW w:w="317" w:type="dxa"/>
            <w:hideMark/>
          </w:tcPr>
          <w:p w:rsidR="00485931" w:rsidRDefault="00485931">
            <w:pPr>
              <w:rPr>
                <w:rFonts w:ascii="Times New Roman" w:eastAsia="Times New Roman" w:hAnsi="Times New Roman" w:cs="Times New Roman"/>
                <w:sz w:val="20"/>
                <w:szCs w:val="20"/>
              </w:rPr>
            </w:pPr>
          </w:p>
        </w:tc>
        <w:tc>
          <w:tcPr>
            <w:tcW w:w="8488" w:type="dxa"/>
            <w:hideMark/>
          </w:tcPr>
          <w:p w:rsidR="00485931" w:rsidRDefault="00485931">
            <w:pPr>
              <w:rPr>
                <w:rFonts w:ascii="Verdana" w:hAnsi="Verdana"/>
                <w:sz w:val="18"/>
                <w:szCs w:val="18"/>
              </w:rPr>
            </w:pPr>
            <w:r>
              <w:rPr>
                <w:rFonts w:ascii="Verdana" w:hAnsi="Verdana"/>
                <w:noProof/>
                <w:sz w:val="18"/>
                <w:szCs w:val="18"/>
                <w:lang w:bidi="ar-SA"/>
              </w:rPr>
              <w:drawing>
                <wp:inline distT="0" distB="0" distL="0" distR="0">
                  <wp:extent cx="628650" cy="95250"/>
                  <wp:effectExtent l="0" t="0" r="0" b="0"/>
                  <wp:docPr id="1" name="Picture 1" descr="http://www.hrmac.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rmac.org/images/spacer.gif"/>
                          <pic:cNvPicPr>
                            <a:picLocks noChangeAspect="1" noChangeArrowheads="1"/>
                          </pic:cNvPicPr>
                        </pic:nvPicPr>
                        <pic:blipFill>
                          <a:blip r:embed="rId6" r:link="rId7" cstate="print"/>
                          <a:srcRect/>
                          <a:stretch>
                            <a:fillRect/>
                          </a:stretch>
                        </pic:blipFill>
                        <pic:spPr bwMode="auto">
                          <a:xfrm>
                            <a:off x="0" y="0"/>
                            <a:ext cx="628650" cy="95250"/>
                          </a:xfrm>
                          <a:prstGeom prst="rect">
                            <a:avLst/>
                          </a:prstGeom>
                          <a:noFill/>
                          <a:ln w="9525">
                            <a:noFill/>
                            <a:miter lim="800000"/>
                            <a:headEnd/>
                            <a:tailEnd/>
                          </a:ln>
                        </pic:spPr>
                      </pic:pic>
                    </a:graphicData>
                  </a:graphic>
                </wp:inline>
              </w:drawing>
            </w:r>
          </w:p>
          <w:p w:rsidR="00485931" w:rsidRPr="0013088B" w:rsidRDefault="004F69CB" w:rsidP="00F838B9">
            <w:pPr>
              <w:spacing w:after="0" w:line="240" w:lineRule="atLeast"/>
              <w:jc w:val="center"/>
              <w:rPr>
                <w:rFonts w:ascii="Verdana" w:hAnsi="Verdana"/>
                <w:sz w:val="28"/>
                <w:szCs w:val="28"/>
              </w:rPr>
            </w:pPr>
            <w:r w:rsidRPr="0013088B">
              <w:rPr>
                <w:rFonts w:ascii="Verdana" w:hAnsi="Verdana"/>
                <w:bCs/>
                <w:sz w:val="28"/>
                <w:szCs w:val="28"/>
              </w:rPr>
              <w:t>Grundy Will HR Association</w:t>
            </w:r>
          </w:p>
          <w:p w:rsidR="00485931" w:rsidRPr="0013088B" w:rsidRDefault="00485931" w:rsidP="00F838B9">
            <w:pPr>
              <w:spacing w:after="0" w:line="240" w:lineRule="atLeast"/>
              <w:jc w:val="center"/>
              <w:rPr>
                <w:rFonts w:ascii="Verdana" w:hAnsi="Verdana"/>
                <w:sz w:val="28"/>
                <w:szCs w:val="28"/>
              </w:rPr>
            </w:pPr>
            <w:r w:rsidRPr="0013088B">
              <w:rPr>
                <w:rFonts w:ascii="Verdana" w:hAnsi="Verdana"/>
                <w:bCs/>
                <w:sz w:val="28"/>
                <w:szCs w:val="28"/>
              </w:rPr>
              <w:t>Volunteer Opportunities</w:t>
            </w:r>
          </w:p>
          <w:p w:rsidR="00485931" w:rsidRPr="0013088B" w:rsidRDefault="00F72281" w:rsidP="00F838B9">
            <w:pPr>
              <w:spacing w:after="0" w:line="240" w:lineRule="atLeast"/>
              <w:jc w:val="center"/>
              <w:rPr>
                <w:rFonts w:ascii="Verdana" w:hAnsi="Verdana"/>
                <w:sz w:val="28"/>
                <w:szCs w:val="28"/>
              </w:rPr>
            </w:pPr>
            <w:r w:rsidRPr="0013088B">
              <w:rPr>
                <w:rFonts w:ascii="Verdana" w:hAnsi="Verdana"/>
                <w:bCs/>
                <w:sz w:val="28"/>
                <w:szCs w:val="28"/>
              </w:rPr>
              <w:t>2013-2014</w:t>
            </w:r>
            <w:r w:rsidR="00485931" w:rsidRPr="0013088B">
              <w:rPr>
                <w:rFonts w:ascii="Verdana" w:hAnsi="Verdana"/>
                <w:bCs/>
                <w:sz w:val="28"/>
                <w:szCs w:val="28"/>
              </w:rPr>
              <w:t xml:space="preserve"> </w:t>
            </w:r>
          </w:p>
          <w:p w:rsidR="00485931" w:rsidRPr="00225513" w:rsidRDefault="00DF30BA">
            <w:pPr>
              <w:spacing w:before="100" w:beforeAutospacing="1" w:after="100" w:afterAutospacing="1" w:line="240" w:lineRule="atLeast"/>
              <w:jc w:val="center"/>
              <w:rPr>
                <w:rFonts w:ascii="Verdana" w:hAnsi="Verdana"/>
              </w:rPr>
            </w:pPr>
            <w:hyperlink r:id="rId8" w:history="1">
              <w:r w:rsidR="00485931" w:rsidRPr="00225513">
                <w:rPr>
                  <w:rStyle w:val="Hyperlink"/>
                  <w:rFonts w:ascii="Verdana" w:hAnsi="Verdana"/>
                  <w:b/>
                  <w:bCs/>
                </w:rPr>
                <w:t>Sign Up to Volunteer!</w:t>
              </w:r>
            </w:hyperlink>
          </w:p>
          <w:p w:rsidR="00485931" w:rsidRDefault="004F69CB">
            <w:pPr>
              <w:spacing w:before="100" w:beforeAutospacing="1" w:after="100" w:afterAutospacing="1" w:line="240" w:lineRule="atLeast"/>
              <w:rPr>
                <w:rFonts w:ascii="Verdana" w:hAnsi="Verdana"/>
                <w:sz w:val="18"/>
                <w:szCs w:val="18"/>
              </w:rPr>
            </w:pPr>
            <w:r>
              <w:rPr>
                <w:rFonts w:ascii="Verdana" w:hAnsi="Verdana"/>
                <w:sz w:val="20"/>
                <w:szCs w:val="20"/>
              </w:rPr>
              <w:t>Volunteering at GWHRA</w:t>
            </w:r>
            <w:r w:rsidR="00485931">
              <w:rPr>
                <w:rFonts w:ascii="Verdana" w:hAnsi="Verdana"/>
                <w:sz w:val="20"/>
                <w:szCs w:val="20"/>
              </w:rPr>
              <w:t xml:space="preserve"> is a rewarding experience!  You have an opportun</w:t>
            </w:r>
            <w:r w:rsidR="008E6946">
              <w:rPr>
                <w:rFonts w:ascii="Verdana" w:hAnsi="Verdana"/>
                <w:sz w:val="20"/>
                <w:szCs w:val="20"/>
              </w:rPr>
              <w:t xml:space="preserve">ity to advance your profession, </w:t>
            </w:r>
            <w:r w:rsidR="00485931">
              <w:rPr>
                <w:rFonts w:ascii="Verdana" w:hAnsi="Verdana"/>
                <w:sz w:val="20"/>
                <w:szCs w:val="20"/>
              </w:rPr>
              <w:t>meet new colleagues, use your skills, develop new e</w:t>
            </w:r>
            <w:r w:rsidR="008E6946">
              <w:rPr>
                <w:rFonts w:ascii="Verdana" w:hAnsi="Verdana"/>
                <w:sz w:val="20"/>
                <w:szCs w:val="20"/>
              </w:rPr>
              <w:t xml:space="preserve">xpertise, give back to your professional association, </w:t>
            </w:r>
            <w:r w:rsidR="00485931">
              <w:rPr>
                <w:rFonts w:ascii="Verdana" w:hAnsi="Verdana"/>
                <w:sz w:val="20"/>
                <w:szCs w:val="20"/>
              </w:rPr>
              <w:t>and have a lot of fun at the same time.  We welcome your time and talent!</w:t>
            </w:r>
          </w:p>
          <w:p w:rsidR="008E6946" w:rsidRDefault="008E6946">
            <w:pPr>
              <w:spacing w:before="100" w:beforeAutospacing="1" w:after="100" w:afterAutospacing="1" w:line="240" w:lineRule="atLeast"/>
              <w:rPr>
                <w:rFonts w:ascii="Verdana" w:hAnsi="Verdana"/>
                <w:b/>
                <w:bCs/>
                <w:sz w:val="20"/>
                <w:szCs w:val="20"/>
              </w:rPr>
            </w:pPr>
            <w:r>
              <w:rPr>
                <w:rFonts w:ascii="Verdana" w:hAnsi="Verdana"/>
                <w:b/>
                <w:bCs/>
                <w:sz w:val="20"/>
                <w:szCs w:val="20"/>
              </w:rPr>
              <w:t>BOARD ROLE DESCRIPTIONS</w:t>
            </w:r>
          </w:p>
          <w:p w:rsidR="008E6946" w:rsidRPr="0083313A" w:rsidRDefault="008E6946">
            <w:pPr>
              <w:spacing w:before="100" w:beforeAutospacing="1" w:after="100" w:afterAutospacing="1" w:line="240" w:lineRule="atLeast"/>
              <w:rPr>
                <w:rFonts w:ascii="Verdana" w:hAnsi="Verdana"/>
                <w:b/>
                <w:bCs/>
                <w:sz w:val="20"/>
                <w:szCs w:val="20"/>
                <w:u w:val="single"/>
              </w:rPr>
            </w:pPr>
            <w:r>
              <w:rPr>
                <w:rFonts w:ascii="Verdana" w:hAnsi="Verdana"/>
                <w:b/>
                <w:bCs/>
                <w:sz w:val="20"/>
                <w:szCs w:val="20"/>
                <w:u w:val="single"/>
              </w:rPr>
              <w:t>Vice President - Programming &amp; President-Elect</w:t>
            </w:r>
            <w:r w:rsidR="0083313A">
              <w:rPr>
                <w:rFonts w:ascii="Verdana" w:hAnsi="Verdana"/>
                <w:b/>
                <w:bCs/>
                <w:sz w:val="20"/>
                <w:szCs w:val="20"/>
                <w:u w:val="single"/>
              </w:rPr>
              <w:t>:</w:t>
            </w:r>
            <w:r w:rsidR="0083313A">
              <w:rPr>
                <w:rFonts w:ascii="Verdana" w:hAnsi="Verdana"/>
                <w:b/>
                <w:bCs/>
                <w:sz w:val="20"/>
                <w:szCs w:val="20"/>
              </w:rPr>
              <w:t xml:space="preserve">  </w:t>
            </w:r>
            <w:r w:rsidRPr="008E6946">
              <w:rPr>
                <w:rFonts w:ascii="Verdana" w:hAnsi="Verdana"/>
                <w:bCs/>
                <w:sz w:val="20"/>
                <w:szCs w:val="20"/>
              </w:rPr>
              <w:t>Secure &amp; coordinate quality speakers for monthly meetings</w:t>
            </w:r>
            <w:r>
              <w:rPr>
                <w:rFonts w:ascii="Verdana" w:hAnsi="Verdana"/>
                <w:bCs/>
                <w:sz w:val="20"/>
                <w:szCs w:val="20"/>
              </w:rPr>
              <w:t>. Revi</w:t>
            </w:r>
            <w:r w:rsidR="0083313A">
              <w:rPr>
                <w:rFonts w:ascii="Verdana" w:hAnsi="Verdana"/>
                <w:bCs/>
                <w:sz w:val="20"/>
                <w:szCs w:val="20"/>
              </w:rPr>
              <w:t>ew monthly and annual member</w:t>
            </w:r>
            <w:r>
              <w:rPr>
                <w:rFonts w:ascii="Verdana" w:hAnsi="Verdana"/>
                <w:bCs/>
                <w:sz w:val="20"/>
                <w:szCs w:val="20"/>
              </w:rPr>
              <w:t xml:space="preserve"> feedback on programming topics desired.  Learn chapter roles and responsibilities and prepare to take over chapter leadership in 2015.</w:t>
            </w:r>
            <w:r w:rsidR="00F838B9">
              <w:rPr>
                <w:rFonts w:ascii="Verdana" w:hAnsi="Verdana"/>
                <w:bCs/>
                <w:sz w:val="20"/>
                <w:szCs w:val="20"/>
              </w:rPr>
              <w:t xml:space="preserve">  (Time Commitment: 1-2 hours average monthly)</w:t>
            </w:r>
          </w:p>
          <w:p w:rsidR="008E6946" w:rsidRDefault="008E6946">
            <w:pPr>
              <w:spacing w:before="100" w:beforeAutospacing="1" w:after="100" w:afterAutospacing="1" w:line="240" w:lineRule="atLeast"/>
              <w:rPr>
                <w:rFonts w:ascii="Verdana" w:hAnsi="Verdana"/>
                <w:bCs/>
                <w:sz w:val="20"/>
                <w:szCs w:val="20"/>
              </w:rPr>
            </w:pPr>
            <w:r w:rsidRPr="008E6946">
              <w:rPr>
                <w:rFonts w:ascii="Verdana" w:hAnsi="Verdana"/>
                <w:b/>
                <w:bCs/>
                <w:sz w:val="20"/>
                <w:szCs w:val="20"/>
                <w:u w:val="single"/>
              </w:rPr>
              <w:t xml:space="preserve">Vice President </w:t>
            </w:r>
            <w:r w:rsidR="0083313A">
              <w:rPr>
                <w:rFonts w:ascii="Verdana" w:hAnsi="Verdana"/>
                <w:b/>
                <w:bCs/>
                <w:sz w:val="20"/>
                <w:szCs w:val="20"/>
                <w:u w:val="single"/>
              </w:rPr>
              <w:t>–</w:t>
            </w:r>
            <w:r w:rsidRPr="008E6946">
              <w:rPr>
                <w:rFonts w:ascii="Verdana" w:hAnsi="Verdana"/>
                <w:b/>
                <w:bCs/>
                <w:sz w:val="20"/>
                <w:szCs w:val="20"/>
                <w:u w:val="single"/>
              </w:rPr>
              <w:t xml:space="preserve"> Membership</w:t>
            </w:r>
            <w:r w:rsidR="0083313A">
              <w:rPr>
                <w:rFonts w:ascii="Verdana" w:hAnsi="Verdana"/>
                <w:b/>
                <w:bCs/>
                <w:sz w:val="20"/>
                <w:szCs w:val="20"/>
                <w:u w:val="single"/>
              </w:rPr>
              <w:t>:</w:t>
            </w:r>
            <w:r w:rsidR="0083313A">
              <w:rPr>
                <w:rFonts w:ascii="Verdana" w:hAnsi="Verdana"/>
                <w:b/>
                <w:bCs/>
                <w:sz w:val="20"/>
                <w:szCs w:val="20"/>
              </w:rPr>
              <w:t xml:space="preserve">  </w:t>
            </w:r>
            <w:r w:rsidR="0083313A">
              <w:rPr>
                <w:rFonts w:ascii="Verdana" w:hAnsi="Verdana"/>
                <w:bCs/>
                <w:sz w:val="20"/>
                <w:szCs w:val="20"/>
              </w:rPr>
              <w:t>Fully c</w:t>
            </w:r>
            <w:r>
              <w:rPr>
                <w:rFonts w:ascii="Verdana" w:hAnsi="Verdana"/>
                <w:bCs/>
                <w:sz w:val="20"/>
                <w:szCs w:val="20"/>
              </w:rPr>
              <w:t>oordinate</w:t>
            </w:r>
            <w:r w:rsidR="0083313A">
              <w:rPr>
                <w:rFonts w:ascii="Verdana" w:hAnsi="Verdana"/>
                <w:bCs/>
                <w:sz w:val="20"/>
                <w:szCs w:val="20"/>
              </w:rPr>
              <w:t xml:space="preserve"> all aspects of</w:t>
            </w:r>
            <w:r>
              <w:rPr>
                <w:rFonts w:ascii="Verdana" w:hAnsi="Verdana"/>
                <w:bCs/>
                <w:sz w:val="20"/>
                <w:szCs w:val="20"/>
              </w:rPr>
              <w:t xml:space="preserve"> quarterly networking events.  Review annual </w:t>
            </w:r>
            <w:r w:rsidR="0083313A">
              <w:rPr>
                <w:rFonts w:ascii="Verdana" w:hAnsi="Verdana"/>
                <w:bCs/>
                <w:sz w:val="20"/>
                <w:szCs w:val="20"/>
              </w:rPr>
              <w:t>member feedback on networking events desired.  Monitor member increases/decreases, and determine ways to increase membership as needed.</w:t>
            </w:r>
            <w:r w:rsidR="00F838B9">
              <w:rPr>
                <w:rFonts w:ascii="Verdana" w:hAnsi="Verdana"/>
                <w:bCs/>
                <w:sz w:val="20"/>
                <w:szCs w:val="20"/>
              </w:rPr>
              <w:t xml:space="preserve">   (Time Commitment: 1-2 hours average monthly)</w:t>
            </w:r>
          </w:p>
          <w:p w:rsidR="0013088B" w:rsidRPr="0013088B" w:rsidRDefault="00E74C7D">
            <w:pPr>
              <w:spacing w:before="100" w:beforeAutospacing="1" w:after="100" w:afterAutospacing="1" w:line="240" w:lineRule="atLeast"/>
              <w:rPr>
                <w:rFonts w:ascii="Verdana" w:hAnsi="Verdana"/>
                <w:b/>
                <w:bCs/>
                <w:i/>
                <w:sz w:val="20"/>
                <w:szCs w:val="20"/>
                <w:u w:val="single"/>
              </w:rPr>
            </w:pPr>
            <w:r>
              <w:rPr>
                <w:rFonts w:ascii="Verdana" w:hAnsi="Verdana"/>
                <w:bCs/>
                <w:i/>
                <w:sz w:val="20"/>
                <w:szCs w:val="20"/>
              </w:rPr>
              <w:t>NOTE:  Both</w:t>
            </w:r>
            <w:r w:rsidR="0013088B" w:rsidRPr="0013088B">
              <w:rPr>
                <w:rFonts w:ascii="Verdana" w:hAnsi="Verdana"/>
                <w:bCs/>
                <w:i/>
                <w:sz w:val="20"/>
                <w:szCs w:val="20"/>
              </w:rPr>
              <w:t xml:space="preserve"> individuals who fill the VP role will have the opportunity to attend the annual SHRM Volunteer Leadership Conference annually with air, hotel, and conference registration fees paid.  This year</w:t>
            </w:r>
            <w:r>
              <w:rPr>
                <w:rFonts w:ascii="Verdana" w:hAnsi="Verdana"/>
                <w:bCs/>
                <w:i/>
                <w:sz w:val="20"/>
                <w:szCs w:val="20"/>
              </w:rPr>
              <w:t>’s conference will be held</w:t>
            </w:r>
            <w:r w:rsidR="0013088B" w:rsidRPr="0013088B">
              <w:rPr>
                <w:rFonts w:ascii="Verdana" w:hAnsi="Verdana"/>
                <w:bCs/>
                <w:i/>
                <w:sz w:val="20"/>
                <w:szCs w:val="20"/>
              </w:rPr>
              <w:t xml:space="preserve"> 11/15 to 11/17 &amp; </w:t>
            </w:r>
            <w:r>
              <w:rPr>
                <w:rFonts w:ascii="Verdana" w:hAnsi="Verdana"/>
                <w:bCs/>
                <w:i/>
                <w:sz w:val="20"/>
                <w:szCs w:val="20"/>
              </w:rPr>
              <w:t>should be an enriching, fun experience</w:t>
            </w:r>
            <w:r w:rsidR="0013088B" w:rsidRPr="0013088B">
              <w:rPr>
                <w:rFonts w:ascii="Verdana" w:hAnsi="Verdana"/>
                <w:bCs/>
                <w:i/>
                <w:sz w:val="20"/>
                <w:szCs w:val="20"/>
              </w:rPr>
              <w:t>!</w:t>
            </w:r>
          </w:p>
          <w:p w:rsidR="00F72281" w:rsidRPr="00F72281" w:rsidRDefault="0083313A">
            <w:pPr>
              <w:spacing w:before="100" w:beforeAutospacing="1" w:after="100" w:afterAutospacing="1" w:line="240" w:lineRule="atLeast"/>
              <w:rPr>
                <w:rFonts w:ascii="Verdana" w:hAnsi="Verdana"/>
                <w:bCs/>
                <w:sz w:val="20"/>
                <w:szCs w:val="20"/>
              </w:rPr>
            </w:pPr>
            <w:r>
              <w:rPr>
                <w:rFonts w:ascii="Verdana" w:hAnsi="Verdana"/>
                <w:b/>
                <w:bCs/>
                <w:sz w:val="20"/>
                <w:szCs w:val="20"/>
                <w:u w:val="single"/>
              </w:rPr>
              <w:t>Secretary</w:t>
            </w:r>
            <w:r>
              <w:rPr>
                <w:rFonts w:ascii="Verdana" w:hAnsi="Verdana"/>
                <w:b/>
                <w:bCs/>
                <w:sz w:val="20"/>
                <w:szCs w:val="20"/>
              </w:rPr>
              <w:t>:</w:t>
            </w:r>
            <w:r w:rsidR="002358D5">
              <w:rPr>
                <w:rFonts w:ascii="Verdana" w:hAnsi="Verdana"/>
                <w:b/>
                <w:bCs/>
                <w:sz w:val="20"/>
                <w:szCs w:val="20"/>
              </w:rPr>
              <w:t xml:space="preserve">  </w:t>
            </w:r>
            <w:r w:rsidR="002358D5">
              <w:rPr>
                <w:rFonts w:ascii="Verdana" w:hAnsi="Verdana"/>
                <w:bCs/>
                <w:sz w:val="20"/>
                <w:szCs w:val="20"/>
              </w:rPr>
              <w:t xml:space="preserve">Keep records of all chapter activities, including monthly meeting and board meeting minutes.  Send out chapter correspondence to chapter members monthly.  Monitor the central chapter email box. </w:t>
            </w:r>
            <w:r w:rsidR="00F838B9">
              <w:rPr>
                <w:rFonts w:ascii="Verdana" w:hAnsi="Verdana"/>
                <w:bCs/>
                <w:sz w:val="20"/>
                <w:szCs w:val="20"/>
                <w:u w:val="single"/>
              </w:rPr>
              <w:t>Continuing Term</w:t>
            </w:r>
            <w:r w:rsidR="00F72281">
              <w:rPr>
                <w:rFonts w:ascii="Verdana" w:hAnsi="Verdana"/>
                <w:bCs/>
                <w:sz w:val="20"/>
                <w:szCs w:val="20"/>
                <w:u w:val="single"/>
              </w:rPr>
              <w:t>:</w:t>
            </w:r>
            <w:r w:rsidR="00F72281">
              <w:rPr>
                <w:rFonts w:ascii="Verdana" w:hAnsi="Verdana"/>
                <w:bCs/>
                <w:sz w:val="20"/>
                <w:szCs w:val="20"/>
              </w:rPr>
              <w:t xml:space="preserve"> Michele Lund</w:t>
            </w:r>
          </w:p>
          <w:p w:rsidR="0083313A" w:rsidRPr="00F72281" w:rsidRDefault="002358D5">
            <w:pPr>
              <w:spacing w:before="100" w:beforeAutospacing="1" w:after="100" w:afterAutospacing="1" w:line="240" w:lineRule="atLeast"/>
              <w:rPr>
                <w:rFonts w:ascii="Verdana" w:hAnsi="Verdana"/>
                <w:bCs/>
                <w:sz w:val="20"/>
                <w:szCs w:val="20"/>
              </w:rPr>
            </w:pPr>
            <w:r>
              <w:rPr>
                <w:rFonts w:ascii="Verdana" w:hAnsi="Verdana"/>
                <w:b/>
                <w:bCs/>
                <w:sz w:val="20"/>
                <w:szCs w:val="20"/>
                <w:u w:val="single"/>
              </w:rPr>
              <w:t xml:space="preserve">Treasurer: </w:t>
            </w:r>
            <w:r>
              <w:rPr>
                <w:rFonts w:ascii="Verdana" w:hAnsi="Verdana"/>
                <w:b/>
                <w:bCs/>
                <w:sz w:val="20"/>
                <w:szCs w:val="20"/>
              </w:rPr>
              <w:t xml:space="preserve"> </w:t>
            </w:r>
            <w:r>
              <w:rPr>
                <w:rFonts w:ascii="Verdana" w:hAnsi="Verdana"/>
                <w:bCs/>
                <w:sz w:val="20"/>
                <w:szCs w:val="20"/>
              </w:rPr>
              <w:t xml:space="preserve">Maintain all chapter funds and support fiscal responsibility of the chapter.  Prepare and monitor the chapter budget. </w:t>
            </w:r>
            <w:r w:rsidR="00F838B9">
              <w:rPr>
                <w:rFonts w:ascii="Verdana" w:hAnsi="Verdana"/>
                <w:bCs/>
                <w:sz w:val="20"/>
                <w:szCs w:val="20"/>
                <w:u w:val="single"/>
              </w:rPr>
              <w:t>Continuing Term</w:t>
            </w:r>
            <w:r w:rsidR="00F72281">
              <w:rPr>
                <w:rFonts w:ascii="Verdana" w:hAnsi="Verdana"/>
                <w:bCs/>
                <w:sz w:val="20"/>
                <w:szCs w:val="20"/>
                <w:u w:val="single"/>
              </w:rPr>
              <w:t>:</w:t>
            </w:r>
            <w:r w:rsidR="00F72281">
              <w:rPr>
                <w:rFonts w:ascii="Verdana" w:hAnsi="Verdana"/>
                <w:bCs/>
                <w:sz w:val="20"/>
                <w:szCs w:val="20"/>
              </w:rPr>
              <w:t xml:space="preserve"> Chris Whitney</w:t>
            </w:r>
          </w:p>
          <w:p w:rsidR="00485931" w:rsidRDefault="00485931">
            <w:pPr>
              <w:spacing w:before="100" w:beforeAutospacing="1" w:after="100" w:afterAutospacing="1" w:line="240" w:lineRule="atLeast"/>
              <w:rPr>
                <w:rFonts w:ascii="Verdana" w:hAnsi="Verdana"/>
                <w:sz w:val="18"/>
                <w:szCs w:val="18"/>
              </w:rPr>
            </w:pPr>
            <w:r>
              <w:rPr>
                <w:rFonts w:ascii="Verdana" w:hAnsi="Verdana"/>
                <w:b/>
                <w:bCs/>
                <w:sz w:val="20"/>
                <w:szCs w:val="20"/>
              </w:rPr>
              <w:t xml:space="preserve">COMMITTEE </w:t>
            </w:r>
            <w:r w:rsidR="0083313A">
              <w:rPr>
                <w:rFonts w:ascii="Verdana" w:hAnsi="Verdana"/>
                <w:b/>
                <w:bCs/>
                <w:sz w:val="20"/>
                <w:szCs w:val="20"/>
              </w:rPr>
              <w:t xml:space="preserve">ROLE </w:t>
            </w:r>
            <w:r>
              <w:rPr>
                <w:rFonts w:ascii="Verdana" w:hAnsi="Verdana"/>
                <w:b/>
                <w:bCs/>
                <w:sz w:val="20"/>
                <w:szCs w:val="20"/>
              </w:rPr>
              <w:t>DESCRIPTIONS</w:t>
            </w:r>
            <w:r w:rsidR="00F838B9">
              <w:rPr>
                <w:rFonts w:ascii="Verdana" w:hAnsi="Verdana"/>
                <w:b/>
                <w:bCs/>
                <w:sz w:val="20"/>
                <w:szCs w:val="20"/>
              </w:rPr>
              <w:t xml:space="preserve"> </w:t>
            </w:r>
          </w:p>
          <w:p w:rsidR="0013088B" w:rsidRDefault="0083313A">
            <w:pPr>
              <w:spacing w:before="100" w:beforeAutospacing="1" w:after="100" w:afterAutospacing="1" w:line="240" w:lineRule="atLeast"/>
              <w:rPr>
                <w:rFonts w:ascii="Verdana" w:hAnsi="Verdana"/>
                <w:bCs/>
                <w:sz w:val="20"/>
                <w:szCs w:val="20"/>
              </w:rPr>
            </w:pPr>
            <w:r>
              <w:rPr>
                <w:rFonts w:ascii="Verdana" w:hAnsi="Verdana"/>
                <w:b/>
                <w:bCs/>
                <w:sz w:val="20"/>
                <w:szCs w:val="20"/>
                <w:u w:val="single"/>
              </w:rPr>
              <w:t>Social Media</w:t>
            </w:r>
            <w:r w:rsidR="00F838B9">
              <w:rPr>
                <w:rFonts w:ascii="Verdana" w:hAnsi="Verdana"/>
                <w:b/>
                <w:bCs/>
                <w:sz w:val="20"/>
                <w:szCs w:val="20"/>
                <w:u w:val="single"/>
              </w:rPr>
              <w:t xml:space="preserve"> &amp; Website</w:t>
            </w:r>
            <w:r>
              <w:rPr>
                <w:rFonts w:ascii="Verdana" w:hAnsi="Verdana"/>
                <w:b/>
                <w:bCs/>
                <w:sz w:val="20"/>
                <w:szCs w:val="20"/>
                <w:u w:val="single"/>
              </w:rPr>
              <w:t xml:space="preserve"> </w:t>
            </w:r>
            <w:r w:rsidR="00F838B9">
              <w:rPr>
                <w:rFonts w:ascii="Verdana" w:hAnsi="Verdana"/>
                <w:b/>
                <w:bCs/>
                <w:sz w:val="20"/>
                <w:szCs w:val="20"/>
                <w:u w:val="single"/>
              </w:rPr>
              <w:t>Coordinator</w:t>
            </w:r>
            <w:r>
              <w:rPr>
                <w:rFonts w:ascii="Verdana" w:hAnsi="Verdana"/>
                <w:b/>
                <w:bCs/>
                <w:sz w:val="20"/>
                <w:szCs w:val="20"/>
                <w:u w:val="single"/>
              </w:rPr>
              <w:t>:</w:t>
            </w:r>
            <w:r w:rsidRPr="0083313A">
              <w:rPr>
                <w:rFonts w:ascii="Verdana" w:hAnsi="Verdana"/>
                <w:b/>
                <w:bCs/>
                <w:sz w:val="20"/>
                <w:szCs w:val="20"/>
              </w:rPr>
              <w:t xml:space="preserve"> </w:t>
            </w:r>
            <w:r w:rsidR="00F838B9">
              <w:rPr>
                <w:rFonts w:ascii="Verdana" w:hAnsi="Verdana"/>
                <w:bCs/>
                <w:i/>
                <w:sz w:val="20"/>
                <w:szCs w:val="20"/>
              </w:rPr>
              <w:t xml:space="preserve">Social Media - </w:t>
            </w:r>
            <w:r w:rsidRPr="0083313A">
              <w:rPr>
                <w:rFonts w:ascii="Verdana" w:hAnsi="Verdana"/>
                <w:bCs/>
                <w:sz w:val="20"/>
                <w:szCs w:val="20"/>
              </w:rPr>
              <w:t xml:space="preserve">Publish </w:t>
            </w:r>
            <w:r>
              <w:rPr>
                <w:rFonts w:ascii="Verdana" w:hAnsi="Verdana"/>
                <w:bCs/>
                <w:sz w:val="20"/>
                <w:szCs w:val="20"/>
              </w:rPr>
              <w:t>monthly meetings and networking events using a wide variety of social media, including LinkedIn, Facebook, and Twitter.  Continue to identify ways to increase chapter presence onlin</w:t>
            </w:r>
            <w:r w:rsidR="00F838B9">
              <w:rPr>
                <w:rFonts w:ascii="Verdana" w:hAnsi="Verdana"/>
                <w:bCs/>
                <w:sz w:val="20"/>
                <w:szCs w:val="20"/>
              </w:rPr>
              <w:t xml:space="preserve">e.  </w:t>
            </w:r>
            <w:r w:rsidR="00F838B9">
              <w:rPr>
                <w:rFonts w:ascii="Verdana" w:hAnsi="Verdana"/>
                <w:bCs/>
                <w:i/>
                <w:sz w:val="20"/>
                <w:szCs w:val="20"/>
              </w:rPr>
              <w:t xml:space="preserve">Website - </w:t>
            </w:r>
            <w:r w:rsidR="002358D5">
              <w:rPr>
                <w:rFonts w:ascii="Verdana" w:hAnsi="Verdana"/>
                <w:bCs/>
                <w:sz w:val="20"/>
                <w:szCs w:val="20"/>
              </w:rPr>
              <w:t>Update and enhance website content to reflect the latest chapter news, which will keep current members informed of chapter activities and attract new members to our organization.</w:t>
            </w:r>
          </w:p>
          <w:p w:rsidR="0013088B" w:rsidRPr="0013088B" w:rsidRDefault="0013088B">
            <w:pPr>
              <w:spacing w:before="100" w:beforeAutospacing="1" w:after="100" w:afterAutospacing="1" w:line="240" w:lineRule="atLeast"/>
              <w:rPr>
                <w:rFonts w:ascii="Verdana" w:hAnsi="Verdana"/>
                <w:bCs/>
                <w:sz w:val="20"/>
                <w:szCs w:val="20"/>
              </w:rPr>
            </w:pPr>
            <w:r>
              <w:rPr>
                <w:rFonts w:ascii="Verdana" w:hAnsi="Verdana"/>
                <w:b/>
                <w:bCs/>
                <w:sz w:val="20"/>
                <w:szCs w:val="20"/>
                <w:u w:val="single"/>
              </w:rPr>
              <w:t>Sponsorship Coordinator &amp; Community Relations Liaison:</w:t>
            </w:r>
            <w:r>
              <w:rPr>
                <w:rFonts w:ascii="Verdana" w:hAnsi="Verdana"/>
                <w:bCs/>
                <w:sz w:val="20"/>
                <w:szCs w:val="20"/>
              </w:rPr>
              <w:t xml:space="preserve"> Partner with VPs to gain meeting and networking event sponsorship.  Serve as liaison between chapter </w:t>
            </w:r>
            <w:r>
              <w:rPr>
                <w:rFonts w:ascii="Verdana" w:hAnsi="Verdana"/>
                <w:bCs/>
                <w:sz w:val="20"/>
                <w:szCs w:val="20"/>
              </w:rPr>
              <w:lastRenderedPageBreak/>
              <w:t>to the HR and business community.</w:t>
            </w:r>
          </w:p>
          <w:p w:rsidR="002358D5" w:rsidRPr="002358D5" w:rsidRDefault="002358D5" w:rsidP="002358D5">
            <w:pPr>
              <w:spacing w:before="100" w:beforeAutospacing="1" w:after="100" w:afterAutospacing="1" w:line="240" w:lineRule="atLeast"/>
              <w:rPr>
                <w:rFonts w:ascii="Verdana" w:hAnsi="Verdana"/>
                <w:bCs/>
                <w:iCs/>
                <w:sz w:val="20"/>
                <w:szCs w:val="20"/>
              </w:rPr>
            </w:pPr>
            <w:r>
              <w:rPr>
                <w:rFonts w:ascii="Verdana" w:hAnsi="Verdana"/>
                <w:bCs/>
                <w:sz w:val="20"/>
                <w:szCs w:val="20"/>
              </w:rPr>
              <w:t xml:space="preserve"> </w:t>
            </w:r>
            <w:r w:rsidR="00F838B9">
              <w:rPr>
                <w:rFonts w:ascii="Verdana" w:hAnsi="Verdana"/>
                <w:b/>
                <w:bCs/>
                <w:iCs/>
                <w:sz w:val="20"/>
                <w:szCs w:val="20"/>
                <w:u w:val="single"/>
              </w:rPr>
              <w:t>Media</w:t>
            </w:r>
            <w:r>
              <w:rPr>
                <w:rFonts w:ascii="Verdana" w:hAnsi="Verdana"/>
                <w:b/>
                <w:bCs/>
                <w:iCs/>
                <w:sz w:val="20"/>
                <w:szCs w:val="20"/>
                <w:u w:val="single"/>
              </w:rPr>
              <w:t xml:space="preserve"> Relations </w:t>
            </w:r>
            <w:r w:rsidR="00F838B9">
              <w:rPr>
                <w:rFonts w:ascii="Verdana" w:hAnsi="Verdana"/>
                <w:b/>
                <w:bCs/>
                <w:iCs/>
                <w:sz w:val="20"/>
                <w:szCs w:val="20"/>
                <w:u w:val="single"/>
              </w:rPr>
              <w:t>Coordinator</w:t>
            </w:r>
            <w:r>
              <w:rPr>
                <w:rFonts w:ascii="Verdana" w:hAnsi="Verdana"/>
                <w:b/>
                <w:bCs/>
                <w:iCs/>
                <w:sz w:val="20"/>
                <w:szCs w:val="20"/>
                <w:u w:val="single"/>
              </w:rPr>
              <w:t>:</w:t>
            </w:r>
            <w:r>
              <w:rPr>
                <w:rFonts w:ascii="Verdana" w:hAnsi="Verdana"/>
                <w:b/>
                <w:bCs/>
                <w:iCs/>
                <w:sz w:val="20"/>
                <w:szCs w:val="20"/>
              </w:rPr>
              <w:t xml:space="preserve">  </w:t>
            </w:r>
            <w:r>
              <w:rPr>
                <w:rFonts w:ascii="Verdana" w:hAnsi="Verdana"/>
                <w:bCs/>
                <w:iCs/>
                <w:sz w:val="20"/>
                <w:szCs w:val="20"/>
              </w:rPr>
              <w:t>Advertise monthly meetings and networking events with local newspapers and media outlets.  Provide guidance to support promoting appropriate chapter “image” to the public.</w:t>
            </w:r>
          </w:p>
          <w:p w:rsidR="0083313A" w:rsidRPr="0083313A" w:rsidRDefault="0083313A">
            <w:pPr>
              <w:spacing w:before="100" w:beforeAutospacing="1" w:after="100" w:afterAutospacing="1" w:line="240" w:lineRule="atLeast"/>
              <w:rPr>
                <w:rFonts w:ascii="Verdana" w:hAnsi="Verdana"/>
                <w:bCs/>
                <w:sz w:val="20"/>
                <w:szCs w:val="20"/>
              </w:rPr>
            </w:pPr>
            <w:r>
              <w:rPr>
                <w:rFonts w:ascii="Verdana" w:hAnsi="Verdana"/>
                <w:b/>
                <w:bCs/>
                <w:sz w:val="20"/>
                <w:szCs w:val="20"/>
                <w:u w:val="single"/>
              </w:rPr>
              <w:t xml:space="preserve">HRCI Certification </w:t>
            </w:r>
            <w:r w:rsidR="00F838B9">
              <w:rPr>
                <w:rFonts w:ascii="Verdana" w:hAnsi="Verdana"/>
                <w:b/>
                <w:bCs/>
                <w:sz w:val="20"/>
                <w:szCs w:val="20"/>
                <w:u w:val="single"/>
              </w:rPr>
              <w:t>Coordinator</w:t>
            </w:r>
            <w:r>
              <w:rPr>
                <w:rFonts w:ascii="Verdana" w:hAnsi="Verdana"/>
                <w:b/>
                <w:bCs/>
                <w:sz w:val="20"/>
                <w:szCs w:val="20"/>
                <w:u w:val="single"/>
              </w:rPr>
              <w:t>:</w:t>
            </w:r>
            <w:r>
              <w:rPr>
                <w:rFonts w:ascii="Verdana" w:hAnsi="Verdana"/>
                <w:bCs/>
                <w:sz w:val="20"/>
                <w:szCs w:val="20"/>
              </w:rPr>
              <w:t xml:space="preserve"> Partner with Vice President of Programming to gather required speaker information to gain HRCI pre-certification credit for monthly meetings.  Keep chapter informed of ce</w:t>
            </w:r>
            <w:r w:rsidR="00F838B9">
              <w:rPr>
                <w:rFonts w:ascii="Verdana" w:hAnsi="Verdana"/>
                <w:bCs/>
                <w:sz w:val="20"/>
                <w:szCs w:val="20"/>
              </w:rPr>
              <w:t>rtification deadlines.  Coordinate</w:t>
            </w:r>
            <w:r>
              <w:rPr>
                <w:rFonts w:ascii="Verdana" w:hAnsi="Verdana"/>
                <w:bCs/>
                <w:sz w:val="20"/>
                <w:szCs w:val="20"/>
              </w:rPr>
              <w:t xml:space="preserve"> PHR/SPHR certification study groups</w:t>
            </w:r>
            <w:r w:rsidR="00F838B9">
              <w:rPr>
                <w:rFonts w:ascii="Verdana" w:hAnsi="Verdana"/>
                <w:bCs/>
                <w:sz w:val="20"/>
                <w:szCs w:val="20"/>
              </w:rPr>
              <w:t xml:space="preserve"> (as time permits &amp; interest is expressed by chapter members)</w:t>
            </w:r>
            <w:r>
              <w:rPr>
                <w:rFonts w:ascii="Verdana" w:hAnsi="Verdana"/>
                <w:bCs/>
                <w:sz w:val="20"/>
                <w:szCs w:val="20"/>
              </w:rPr>
              <w:t>.</w:t>
            </w:r>
          </w:p>
          <w:p w:rsidR="0083313A" w:rsidRDefault="00F838B9">
            <w:pPr>
              <w:spacing w:before="100" w:beforeAutospacing="1" w:after="100" w:afterAutospacing="1" w:line="240" w:lineRule="atLeast"/>
              <w:rPr>
                <w:rFonts w:ascii="Verdana" w:hAnsi="Verdana"/>
                <w:bCs/>
                <w:sz w:val="20"/>
                <w:szCs w:val="20"/>
              </w:rPr>
            </w:pPr>
            <w:r>
              <w:rPr>
                <w:rFonts w:ascii="Verdana" w:hAnsi="Verdana"/>
                <w:b/>
                <w:bCs/>
                <w:sz w:val="20"/>
                <w:szCs w:val="20"/>
                <w:u w:val="single"/>
              </w:rPr>
              <w:t>College Relations/SHRM Student Chapter Coordinator</w:t>
            </w:r>
            <w:r w:rsidR="0083313A">
              <w:rPr>
                <w:rFonts w:ascii="Verdana" w:hAnsi="Verdana"/>
                <w:b/>
                <w:bCs/>
                <w:sz w:val="20"/>
                <w:szCs w:val="20"/>
                <w:u w:val="single"/>
              </w:rPr>
              <w:t>:</w:t>
            </w:r>
            <w:r w:rsidR="0083313A">
              <w:rPr>
                <w:rFonts w:ascii="Verdana" w:hAnsi="Verdana"/>
                <w:b/>
                <w:bCs/>
                <w:sz w:val="20"/>
                <w:szCs w:val="20"/>
              </w:rPr>
              <w:t xml:space="preserve">  </w:t>
            </w:r>
            <w:r w:rsidR="0083313A">
              <w:rPr>
                <w:rFonts w:ascii="Verdana" w:hAnsi="Verdana"/>
                <w:bCs/>
                <w:sz w:val="20"/>
                <w:szCs w:val="20"/>
              </w:rPr>
              <w:t>Build relationship with local universities, including Lewis University and/or Governor’s State University.  Goal is to give back to local universities and HR students, as well as increase student membership and potential GWHRA members.</w:t>
            </w:r>
          </w:p>
          <w:p w:rsidR="0083313A" w:rsidRPr="0083313A" w:rsidRDefault="0013088B">
            <w:pPr>
              <w:spacing w:before="100" w:beforeAutospacing="1" w:after="100" w:afterAutospacing="1" w:line="240" w:lineRule="atLeast"/>
              <w:rPr>
                <w:rFonts w:ascii="Verdana" w:hAnsi="Verdana"/>
                <w:bCs/>
                <w:sz w:val="20"/>
                <w:szCs w:val="20"/>
              </w:rPr>
            </w:pPr>
            <w:r>
              <w:rPr>
                <w:rFonts w:ascii="Verdana" w:hAnsi="Verdana"/>
                <w:b/>
                <w:bCs/>
                <w:sz w:val="20"/>
                <w:szCs w:val="20"/>
                <w:u w:val="single"/>
              </w:rPr>
              <w:t>Legislative Coordinator</w:t>
            </w:r>
            <w:r w:rsidR="0083313A">
              <w:rPr>
                <w:rFonts w:ascii="Verdana" w:hAnsi="Verdana"/>
                <w:b/>
                <w:bCs/>
                <w:sz w:val="20"/>
                <w:szCs w:val="20"/>
                <w:u w:val="single"/>
              </w:rPr>
              <w:t>:</w:t>
            </w:r>
            <w:r w:rsidR="0083313A">
              <w:rPr>
                <w:rFonts w:ascii="Verdana" w:hAnsi="Verdana"/>
                <w:bCs/>
                <w:sz w:val="20"/>
                <w:szCs w:val="20"/>
              </w:rPr>
              <w:t xml:space="preserve">  Keep chapter members informed of latest</w:t>
            </w:r>
            <w:r w:rsidR="002358D5">
              <w:rPr>
                <w:rFonts w:ascii="Verdana" w:hAnsi="Verdana"/>
                <w:bCs/>
                <w:sz w:val="20"/>
                <w:szCs w:val="20"/>
              </w:rPr>
              <w:t xml:space="preserve"> legal regulations, laws, rulings related to the field of Human Resources, via chapter meetings, monthly emails, and using social media.</w:t>
            </w:r>
            <w:r w:rsidR="0083313A">
              <w:rPr>
                <w:rFonts w:ascii="Verdana" w:hAnsi="Verdana"/>
                <w:bCs/>
                <w:sz w:val="20"/>
                <w:szCs w:val="20"/>
              </w:rPr>
              <w:t xml:space="preserve">  </w:t>
            </w:r>
            <w:r w:rsidR="0083313A">
              <w:rPr>
                <w:rFonts w:ascii="Verdana" w:hAnsi="Verdana"/>
                <w:b/>
                <w:bCs/>
                <w:sz w:val="20"/>
                <w:szCs w:val="20"/>
              </w:rPr>
              <w:t xml:space="preserve">  </w:t>
            </w:r>
          </w:p>
          <w:p w:rsidR="00F72281" w:rsidRDefault="00F72281">
            <w:pPr>
              <w:spacing w:before="100" w:beforeAutospacing="1" w:after="100" w:afterAutospacing="1" w:line="240" w:lineRule="atLeast"/>
              <w:rPr>
                <w:rFonts w:ascii="Verdana" w:hAnsi="Verdana"/>
                <w:bCs/>
                <w:sz w:val="20"/>
                <w:szCs w:val="20"/>
              </w:rPr>
            </w:pPr>
            <w:r>
              <w:rPr>
                <w:rFonts w:ascii="Verdana" w:hAnsi="Verdana"/>
                <w:b/>
                <w:bCs/>
                <w:sz w:val="20"/>
                <w:szCs w:val="20"/>
                <w:u w:val="single"/>
              </w:rPr>
              <w:t xml:space="preserve">SHRM Foundation </w:t>
            </w:r>
            <w:r w:rsidR="00F838B9">
              <w:rPr>
                <w:rFonts w:ascii="Verdana" w:hAnsi="Verdana"/>
                <w:b/>
                <w:bCs/>
                <w:sz w:val="20"/>
                <w:szCs w:val="20"/>
                <w:u w:val="single"/>
              </w:rPr>
              <w:t>Coordinator</w:t>
            </w:r>
            <w:r>
              <w:rPr>
                <w:rFonts w:ascii="Verdana" w:hAnsi="Verdana"/>
                <w:b/>
                <w:bCs/>
                <w:sz w:val="20"/>
                <w:szCs w:val="20"/>
              </w:rPr>
              <w:t xml:space="preserve">:  </w:t>
            </w:r>
            <w:r>
              <w:rPr>
                <w:rFonts w:ascii="Verdana" w:hAnsi="Verdana"/>
                <w:bCs/>
                <w:sz w:val="20"/>
                <w:szCs w:val="20"/>
              </w:rPr>
              <w:t>Coordinate simple annual fundraising raffle to raise funds for the SHRM Foundation.  Create annual basket for the Illinois State SHRM Conference.</w:t>
            </w:r>
          </w:p>
          <w:p w:rsidR="0013088B" w:rsidRPr="0013088B" w:rsidRDefault="0013088B">
            <w:pPr>
              <w:spacing w:before="100" w:beforeAutospacing="1" w:after="100" w:afterAutospacing="1" w:line="240" w:lineRule="atLeast"/>
              <w:rPr>
                <w:rFonts w:ascii="Verdana" w:hAnsi="Verdana"/>
                <w:bCs/>
                <w:sz w:val="20"/>
                <w:szCs w:val="20"/>
              </w:rPr>
            </w:pPr>
            <w:r>
              <w:rPr>
                <w:rFonts w:ascii="Verdana" w:hAnsi="Verdana"/>
                <w:b/>
                <w:bCs/>
                <w:sz w:val="20"/>
                <w:szCs w:val="20"/>
                <w:u w:val="single"/>
              </w:rPr>
              <w:t>National SHRM Membership Coordinator</w:t>
            </w:r>
            <w:r>
              <w:rPr>
                <w:rFonts w:ascii="Verdana" w:hAnsi="Verdana"/>
                <w:bCs/>
                <w:sz w:val="20"/>
                <w:szCs w:val="20"/>
              </w:rPr>
              <w:t xml:space="preserve">: Educate members on the benefits of national SHRM membership via meetings and social media.  Audit chapter roster to ensure members designate GWHRA as local chapter.  </w:t>
            </w:r>
          </w:p>
          <w:p w:rsidR="00F72281" w:rsidRPr="00F72281" w:rsidRDefault="00F72281">
            <w:pPr>
              <w:spacing w:before="100" w:beforeAutospacing="1" w:after="100" w:afterAutospacing="1" w:line="240" w:lineRule="atLeast"/>
              <w:rPr>
                <w:rFonts w:ascii="Verdana" w:hAnsi="Verdana"/>
                <w:b/>
                <w:bCs/>
                <w:sz w:val="20"/>
                <w:szCs w:val="20"/>
                <w:u w:val="single"/>
              </w:rPr>
            </w:pPr>
            <w:r>
              <w:rPr>
                <w:rFonts w:ascii="Verdana" w:hAnsi="Verdana"/>
                <w:b/>
                <w:bCs/>
                <w:sz w:val="20"/>
                <w:szCs w:val="20"/>
                <w:u w:val="single"/>
              </w:rPr>
              <w:t>Workforce Readiness Co</w:t>
            </w:r>
            <w:r w:rsidR="0013088B">
              <w:rPr>
                <w:rFonts w:ascii="Verdana" w:hAnsi="Verdana"/>
                <w:b/>
                <w:bCs/>
                <w:sz w:val="20"/>
                <w:szCs w:val="20"/>
                <w:u w:val="single"/>
              </w:rPr>
              <w:t>ordinator</w:t>
            </w:r>
            <w:r>
              <w:rPr>
                <w:rFonts w:ascii="Verdana" w:hAnsi="Verdana"/>
                <w:b/>
                <w:bCs/>
                <w:sz w:val="20"/>
                <w:szCs w:val="20"/>
                <w:u w:val="single"/>
              </w:rPr>
              <w:t xml:space="preserve"> – NEW!:</w:t>
            </w:r>
            <w:r>
              <w:rPr>
                <w:rFonts w:ascii="Verdana" w:hAnsi="Verdana"/>
                <w:b/>
                <w:bCs/>
                <w:sz w:val="20"/>
                <w:szCs w:val="20"/>
              </w:rPr>
              <w:t xml:space="preserve">  </w:t>
            </w:r>
            <w:r>
              <w:rPr>
                <w:rFonts w:ascii="Verdana" w:hAnsi="Verdana"/>
                <w:bCs/>
                <w:sz w:val="20"/>
                <w:szCs w:val="20"/>
              </w:rPr>
              <w:t>Explore ways that we can partner with local agencies to create a workforce that is ready to take on the challenges of today’s economic environment.</w:t>
            </w:r>
            <w:r>
              <w:rPr>
                <w:rFonts w:ascii="Verdana" w:hAnsi="Verdana"/>
                <w:b/>
                <w:bCs/>
                <w:sz w:val="20"/>
                <w:szCs w:val="20"/>
              </w:rPr>
              <w:t xml:space="preserve">  </w:t>
            </w:r>
            <w:r>
              <w:rPr>
                <w:rFonts w:ascii="Verdana" w:hAnsi="Verdana"/>
                <w:b/>
                <w:bCs/>
                <w:sz w:val="20"/>
                <w:szCs w:val="20"/>
                <w:u w:val="single"/>
              </w:rPr>
              <w:t xml:space="preserve"> </w:t>
            </w:r>
          </w:p>
          <w:p w:rsidR="0083313A" w:rsidRPr="0083313A" w:rsidRDefault="0083313A">
            <w:pPr>
              <w:spacing w:before="100" w:beforeAutospacing="1" w:after="100" w:afterAutospacing="1" w:line="240" w:lineRule="atLeast"/>
              <w:rPr>
                <w:rFonts w:ascii="Verdana" w:hAnsi="Verdana"/>
                <w:bCs/>
                <w:sz w:val="20"/>
                <w:szCs w:val="20"/>
              </w:rPr>
            </w:pPr>
            <w:r>
              <w:rPr>
                <w:rFonts w:ascii="Verdana" w:hAnsi="Verdana"/>
                <w:b/>
                <w:bCs/>
                <w:sz w:val="20"/>
                <w:szCs w:val="20"/>
                <w:u w:val="single"/>
              </w:rPr>
              <w:t xml:space="preserve">Diversity/Inclusion </w:t>
            </w:r>
            <w:r w:rsidR="00F838B9">
              <w:rPr>
                <w:rFonts w:ascii="Verdana" w:hAnsi="Verdana"/>
                <w:b/>
                <w:bCs/>
                <w:sz w:val="20"/>
                <w:szCs w:val="20"/>
                <w:u w:val="single"/>
              </w:rPr>
              <w:t>Coordinator</w:t>
            </w:r>
            <w:r>
              <w:rPr>
                <w:rFonts w:ascii="Verdana" w:hAnsi="Verdana"/>
                <w:bCs/>
                <w:sz w:val="20"/>
                <w:szCs w:val="20"/>
                <w:u w:val="single"/>
              </w:rPr>
              <w:t xml:space="preserve"> – </w:t>
            </w:r>
            <w:r>
              <w:rPr>
                <w:rFonts w:ascii="Verdana" w:hAnsi="Verdana"/>
                <w:b/>
                <w:bCs/>
                <w:sz w:val="20"/>
                <w:szCs w:val="20"/>
                <w:u w:val="single"/>
              </w:rPr>
              <w:t>NEW!</w:t>
            </w:r>
            <w:r>
              <w:rPr>
                <w:rFonts w:ascii="Verdana" w:hAnsi="Verdana"/>
                <w:bCs/>
                <w:sz w:val="20"/>
                <w:szCs w:val="20"/>
              </w:rPr>
              <w:t xml:space="preserve">: Identify ways to increase the diversity of chapter membership.  Educate chapter members on how to improve diversity and inclusion within </w:t>
            </w:r>
            <w:r w:rsidR="002358D5">
              <w:rPr>
                <w:rFonts w:ascii="Verdana" w:hAnsi="Verdana"/>
                <w:bCs/>
                <w:sz w:val="20"/>
                <w:szCs w:val="20"/>
              </w:rPr>
              <w:t>employee populations.</w:t>
            </w:r>
          </w:p>
          <w:p w:rsidR="002358D5" w:rsidRPr="002358D5" w:rsidRDefault="002358D5">
            <w:pPr>
              <w:spacing w:before="100" w:beforeAutospacing="1" w:after="100" w:afterAutospacing="1" w:line="240" w:lineRule="atLeast"/>
              <w:rPr>
                <w:rFonts w:ascii="Verdana" w:hAnsi="Verdana"/>
                <w:bCs/>
                <w:sz w:val="20"/>
                <w:szCs w:val="20"/>
              </w:rPr>
            </w:pPr>
            <w:r>
              <w:rPr>
                <w:rFonts w:ascii="Verdana" w:hAnsi="Verdana"/>
                <w:b/>
                <w:bCs/>
                <w:sz w:val="20"/>
                <w:szCs w:val="20"/>
                <w:u w:val="single"/>
              </w:rPr>
              <w:t>Transi</w:t>
            </w:r>
            <w:r w:rsidR="0013088B">
              <w:rPr>
                <w:rFonts w:ascii="Verdana" w:hAnsi="Verdana"/>
                <w:b/>
                <w:bCs/>
                <w:sz w:val="20"/>
                <w:szCs w:val="20"/>
                <w:u w:val="single"/>
              </w:rPr>
              <w:t>tion Group Coordinator</w:t>
            </w:r>
            <w:r>
              <w:rPr>
                <w:rFonts w:ascii="Verdana" w:hAnsi="Verdana"/>
                <w:b/>
                <w:bCs/>
                <w:sz w:val="20"/>
                <w:szCs w:val="20"/>
                <w:u w:val="single"/>
              </w:rPr>
              <w:t xml:space="preserve"> – NEW!:</w:t>
            </w:r>
            <w:r>
              <w:rPr>
                <w:rFonts w:ascii="Verdana" w:hAnsi="Verdana"/>
                <w:b/>
                <w:bCs/>
                <w:sz w:val="20"/>
                <w:szCs w:val="20"/>
              </w:rPr>
              <w:t xml:space="preserve"> </w:t>
            </w:r>
            <w:r w:rsidR="00F72281">
              <w:rPr>
                <w:rFonts w:ascii="Verdana" w:hAnsi="Verdana"/>
                <w:bCs/>
                <w:sz w:val="20"/>
                <w:szCs w:val="20"/>
              </w:rPr>
              <w:t xml:space="preserve"> Coordinate transition group meetings after the monthly meetings that allow HR professionals in transition to network, gain additional ideas on job search strategies, and seek support from other members.  Actively post new HR job opportunities in the local area in the GWHRA LinkedIn group.</w:t>
            </w:r>
          </w:p>
          <w:p w:rsidR="00485931" w:rsidRPr="00225513" w:rsidRDefault="00DF30BA" w:rsidP="00C47DE0">
            <w:pPr>
              <w:pStyle w:val="Heading1"/>
              <w:jc w:val="center"/>
              <w:rPr>
                <w:rFonts w:ascii="Verdana" w:hAnsi="Verdana"/>
                <w:sz w:val="22"/>
                <w:szCs w:val="22"/>
              </w:rPr>
            </w:pPr>
            <w:hyperlink r:id="rId9" w:history="1">
              <w:r w:rsidR="00485931" w:rsidRPr="00225513">
                <w:rPr>
                  <w:rStyle w:val="Hyperlink"/>
                  <w:rFonts w:ascii="Verdana" w:hAnsi="Verdana"/>
                  <w:sz w:val="22"/>
                  <w:szCs w:val="22"/>
                </w:rPr>
                <w:t>Sign Up to Volunteer!</w:t>
              </w:r>
            </w:hyperlink>
          </w:p>
          <w:p w:rsidR="00160366" w:rsidRPr="00225513" w:rsidRDefault="00C47DE0" w:rsidP="00180FDA">
            <w:pPr>
              <w:spacing w:before="100" w:beforeAutospacing="1" w:after="100" w:afterAutospacing="1" w:line="240" w:lineRule="atLeast"/>
              <w:rPr>
                <w:rFonts w:ascii="Verdana" w:hAnsi="Verdana"/>
                <w:sz w:val="18"/>
                <w:szCs w:val="18"/>
              </w:rPr>
            </w:pPr>
            <w:r>
              <w:rPr>
                <w:rFonts w:ascii="Verdana" w:hAnsi="Verdana"/>
                <w:b/>
                <w:bCs/>
                <w:sz w:val="18"/>
                <w:szCs w:val="18"/>
              </w:rPr>
              <w:t xml:space="preserve">If you are interested in volunteering, please email Melissa Schroeder, President-Elect, at </w:t>
            </w:r>
            <w:hyperlink r:id="rId10" w:history="1">
              <w:r w:rsidRPr="002842A8">
                <w:rPr>
                  <w:rStyle w:val="Hyperlink"/>
                  <w:rFonts w:ascii="Verdana" w:hAnsi="Verdana"/>
                  <w:b/>
                  <w:bCs/>
                  <w:sz w:val="18"/>
                  <w:szCs w:val="18"/>
                </w:rPr>
                <w:t>Melissa.schroeder@comcast.net</w:t>
              </w:r>
            </w:hyperlink>
            <w:r w:rsidR="008F0DA5">
              <w:rPr>
                <w:rFonts w:ascii="Verdana" w:hAnsi="Verdana"/>
                <w:b/>
                <w:bCs/>
                <w:sz w:val="18"/>
                <w:szCs w:val="18"/>
              </w:rPr>
              <w:t xml:space="preserve"> or call 708-670-1798 by Wednesday, September 26</w:t>
            </w:r>
            <w:r w:rsidR="008F0DA5" w:rsidRPr="008F0DA5">
              <w:rPr>
                <w:rFonts w:ascii="Verdana" w:hAnsi="Verdana"/>
                <w:b/>
                <w:bCs/>
                <w:sz w:val="18"/>
                <w:szCs w:val="18"/>
                <w:vertAlign w:val="superscript"/>
              </w:rPr>
              <w:t>th</w:t>
            </w:r>
            <w:r w:rsidR="008F0DA5">
              <w:rPr>
                <w:rFonts w:ascii="Verdana" w:hAnsi="Verdana"/>
                <w:b/>
                <w:bCs/>
                <w:sz w:val="18"/>
                <w:szCs w:val="18"/>
              </w:rPr>
              <w:t>.</w:t>
            </w:r>
            <w:r w:rsidR="00225513">
              <w:rPr>
                <w:rFonts w:ascii="Verdana" w:hAnsi="Verdana"/>
                <w:b/>
                <w:bCs/>
                <w:sz w:val="18"/>
                <w:szCs w:val="18"/>
              </w:rPr>
              <w:t xml:space="preserve"> </w:t>
            </w:r>
            <w:r w:rsidR="00F838B9">
              <w:rPr>
                <w:rFonts w:ascii="Verdana" w:hAnsi="Verdana"/>
                <w:b/>
                <w:bCs/>
                <w:sz w:val="18"/>
                <w:szCs w:val="18"/>
              </w:rPr>
              <w:t xml:space="preserve"> </w:t>
            </w:r>
          </w:p>
        </w:tc>
      </w:tr>
    </w:tbl>
    <w:p w:rsidR="00485931" w:rsidRDefault="00485931" w:rsidP="00485931"/>
    <w:p w:rsidR="00B81356" w:rsidRDefault="00B81356"/>
    <w:sectPr w:rsidR="00B81356" w:rsidSect="00B813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7FA4"/>
    <w:multiLevelType w:val="hybridMultilevel"/>
    <w:tmpl w:val="1D3CF5E0"/>
    <w:lvl w:ilvl="0" w:tplc="A92C74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4D7EBE"/>
    <w:multiLevelType w:val="multilevel"/>
    <w:tmpl w:val="2624BF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94F3A77"/>
    <w:multiLevelType w:val="multilevel"/>
    <w:tmpl w:val="2D22C6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03974FE"/>
    <w:multiLevelType w:val="multilevel"/>
    <w:tmpl w:val="FA3801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C7366AB"/>
    <w:multiLevelType w:val="multilevel"/>
    <w:tmpl w:val="D09800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03A4166"/>
    <w:multiLevelType w:val="multilevel"/>
    <w:tmpl w:val="506472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1FB7C3E"/>
    <w:multiLevelType w:val="multilevel"/>
    <w:tmpl w:val="3252C0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BF06FC4"/>
    <w:multiLevelType w:val="multilevel"/>
    <w:tmpl w:val="095A15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B55085D"/>
    <w:multiLevelType w:val="multilevel"/>
    <w:tmpl w:val="F7F2B4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48E6F52"/>
    <w:multiLevelType w:val="multilevel"/>
    <w:tmpl w:val="E95861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712732B1"/>
    <w:multiLevelType w:val="hybridMultilevel"/>
    <w:tmpl w:val="7AA441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132FF9"/>
    <w:multiLevelType w:val="multilevel"/>
    <w:tmpl w:val="1DEE80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485931"/>
    <w:rsid w:val="00052A96"/>
    <w:rsid w:val="0013088B"/>
    <w:rsid w:val="00160366"/>
    <w:rsid w:val="00180FDA"/>
    <w:rsid w:val="00225513"/>
    <w:rsid w:val="00226E13"/>
    <w:rsid w:val="002358D5"/>
    <w:rsid w:val="002B48FE"/>
    <w:rsid w:val="002E4E7F"/>
    <w:rsid w:val="00485931"/>
    <w:rsid w:val="004F69CB"/>
    <w:rsid w:val="006D79D9"/>
    <w:rsid w:val="0083313A"/>
    <w:rsid w:val="008A324C"/>
    <w:rsid w:val="008E6946"/>
    <w:rsid w:val="008F0DA5"/>
    <w:rsid w:val="00B81356"/>
    <w:rsid w:val="00C47DE0"/>
    <w:rsid w:val="00DF30BA"/>
    <w:rsid w:val="00E74C7D"/>
    <w:rsid w:val="00F15ABF"/>
    <w:rsid w:val="00F72281"/>
    <w:rsid w:val="00F838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88B"/>
  </w:style>
  <w:style w:type="paragraph" w:styleId="Heading1">
    <w:name w:val="heading 1"/>
    <w:basedOn w:val="Normal"/>
    <w:next w:val="Normal"/>
    <w:link w:val="Heading1Char"/>
    <w:uiPriority w:val="9"/>
    <w:qFormat/>
    <w:rsid w:val="0013088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13088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13088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3088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3088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3088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3088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3088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3088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088B"/>
    <w:rPr>
      <w:rFonts w:asciiTheme="majorHAnsi" w:eastAsiaTheme="majorEastAsia" w:hAnsiTheme="majorHAnsi" w:cstheme="majorBidi"/>
      <w:b/>
      <w:bCs/>
      <w:sz w:val="28"/>
      <w:szCs w:val="28"/>
    </w:rPr>
  </w:style>
  <w:style w:type="character" w:styleId="Hyperlink">
    <w:name w:val="Hyperlink"/>
    <w:basedOn w:val="DefaultParagraphFont"/>
    <w:uiPriority w:val="99"/>
    <w:unhideWhenUsed/>
    <w:rsid w:val="00485931"/>
    <w:rPr>
      <w:color w:val="0000FF"/>
      <w:u w:val="single"/>
    </w:rPr>
  </w:style>
  <w:style w:type="paragraph" w:styleId="BalloonText">
    <w:name w:val="Balloon Text"/>
    <w:basedOn w:val="Normal"/>
    <w:link w:val="BalloonTextChar"/>
    <w:uiPriority w:val="99"/>
    <w:semiHidden/>
    <w:unhideWhenUsed/>
    <w:rsid w:val="00485931"/>
    <w:rPr>
      <w:rFonts w:ascii="Tahoma" w:hAnsi="Tahoma" w:cs="Tahoma"/>
      <w:sz w:val="16"/>
      <w:szCs w:val="16"/>
    </w:rPr>
  </w:style>
  <w:style w:type="character" w:customStyle="1" w:styleId="BalloonTextChar">
    <w:name w:val="Balloon Text Char"/>
    <w:basedOn w:val="DefaultParagraphFont"/>
    <w:link w:val="BalloonText"/>
    <w:uiPriority w:val="99"/>
    <w:semiHidden/>
    <w:rsid w:val="00485931"/>
    <w:rPr>
      <w:rFonts w:ascii="Tahoma" w:hAnsi="Tahoma" w:cs="Tahoma"/>
      <w:sz w:val="16"/>
      <w:szCs w:val="16"/>
    </w:rPr>
  </w:style>
  <w:style w:type="paragraph" w:styleId="ListParagraph">
    <w:name w:val="List Paragraph"/>
    <w:basedOn w:val="Normal"/>
    <w:uiPriority w:val="34"/>
    <w:qFormat/>
    <w:rsid w:val="0013088B"/>
    <w:pPr>
      <w:ind w:left="720"/>
      <w:contextualSpacing/>
    </w:pPr>
  </w:style>
  <w:style w:type="character" w:customStyle="1" w:styleId="Heading2Char">
    <w:name w:val="Heading 2 Char"/>
    <w:basedOn w:val="DefaultParagraphFont"/>
    <w:link w:val="Heading2"/>
    <w:uiPriority w:val="9"/>
    <w:semiHidden/>
    <w:rsid w:val="0013088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13088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13088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13088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3088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3088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3088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3088B"/>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13088B"/>
    <w:rPr>
      <w:b/>
      <w:bCs/>
      <w:caps/>
      <w:sz w:val="16"/>
      <w:szCs w:val="18"/>
    </w:rPr>
  </w:style>
  <w:style w:type="paragraph" w:styleId="Title">
    <w:name w:val="Title"/>
    <w:basedOn w:val="Normal"/>
    <w:next w:val="Normal"/>
    <w:link w:val="TitleChar"/>
    <w:uiPriority w:val="10"/>
    <w:qFormat/>
    <w:rsid w:val="0013088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3088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3088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3088B"/>
    <w:rPr>
      <w:rFonts w:asciiTheme="majorHAnsi" w:eastAsiaTheme="majorEastAsia" w:hAnsiTheme="majorHAnsi" w:cstheme="majorBidi"/>
      <w:i/>
      <w:iCs/>
      <w:spacing w:val="13"/>
      <w:sz w:val="24"/>
      <w:szCs w:val="24"/>
    </w:rPr>
  </w:style>
  <w:style w:type="character" w:styleId="Strong">
    <w:name w:val="Strong"/>
    <w:uiPriority w:val="22"/>
    <w:qFormat/>
    <w:rsid w:val="0013088B"/>
    <w:rPr>
      <w:b/>
      <w:bCs/>
    </w:rPr>
  </w:style>
  <w:style w:type="character" w:styleId="Emphasis">
    <w:name w:val="Emphasis"/>
    <w:uiPriority w:val="20"/>
    <w:qFormat/>
    <w:rsid w:val="0013088B"/>
    <w:rPr>
      <w:b/>
      <w:bCs/>
      <w:i/>
      <w:iCs/>
      <w:spacing w:val="10"/>
      <w:bdr w:val="none" w:sz="0" w:space="0" w:color="auto"/>
      <w:shd w:val="clear" w:color="auto" w:fill="auto"/>
    </w:rPr>
  </w:style>
  <w:style w:type="paragraph" w:styleId="NoSpacing">
    <w:name w:val="No Spacing"/>
    <w:basedOn w:val="Normal"/>
    <w:link w:val="NoSpacingChar"/>
    <w:uiPriority w:val="1"/>
    <w:qFormat/>
    <w:rsid w:val="0013088B"/>
    <w:pPr>
      <w:spacing w:after="0" w:line="240" w:lineRule="auto"/>
    </w:pPr>
  </w:style>
  <w:style w:type="character" w:customStyle="1" w:styleId="NoSpacingChar">
    <w:name w:val="No Spacing Char"/>
    <w:basedOn w:val="DefaultParagraphFont"/>
    <w:link w:val="NoSpacing"/>
    <w:uiPriority w:val="1"/>
    <w:rsid w:val="0013088B"/>
  </w:style>
  <w:style w:type="paragraph" w:styleId="Quote">
    <w:name w:val="Quote"/>
    <w:basedOn w:val="Normal"/>
    <w:next w:val="Normal"/>
    <w:link w:val="QuoteChar"/>
    <w:uiPriority w:val="29"/>
    <w:qFormat/>
    <w:rsid w:val="0013088B"/>
    <w:pPr>
      <w:spacing w:before="200" w:after="0"/>
      <w:ind w:left="360" w:right="360"/>
    </w:pPr>
    <w:rPr>
      <w:i/>
      <w:iCs/>
    </w:rPr>
  </w:style>
  <w:style w:type="character" w:customStyle="1" w:styleId="QuoteChar">
    <w:name w:val="Quote Char"/>
    <w:basedOn w:val="DefaultParagraphFont"/>
    <w:link w:val="Quote"/>
    <w:uiPriority w:val="29"/>
    <w:rsid w:val="0013088B"/>
    <w:rPr>
      <w:i/>
      <w:iCs/>
    </w:rPr>
  </w:style>
  <w:style w:type="paragraph" w:styleId="IntenseQuote">
    <w:name w:val="Intense Quote"/>
    <w:basedOn w:val="Normal"/>
    <w:next w:val="Normal"/>
    <w:link w:val="IntenseQuoteChar"/>
    <w:uiPriority w:val="30"/>
    <w:qFormat/>
    <w:rsid w:val="0013088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3088B"/>
    <w:rPr>
      <w:b/>
      <w:bCs/>
      <w:i/>
      <w:iCs/>
    </w:rPr>
  </w:style>
  <w:style w:type="character" w:styleId="SubtleEmphasis">
    <w:name w:val="Subtle Emphasis"/>
    <w:uiPriority w:val="19"/>
    <w:qFormat/>
    <w:rsid w:val="0013088B"/>
    <w:rPr>
      <w:i/>
      <w:iCs/>
    </w:rPr>
  </w:style>
  <w:style w:type="character" w:styleId="IntenseEmphasis">
    <w:name w:val="Intense Emphasis"/>
    <w:uiPriority w:val="21"/>
    <w:qFormat/>
    <w:rsid w:val="0013088B"/>
    <w:rPr>
      <w:b/>
      <w:bCs/>
    </w:rPr>
  </w:style>
  <w:style w:type="character" w:styleId="SubtleReference">
    <w:name w:val="Subtle Reference"/>
    <w:uiPriority w:val="31"/>
    <w:qFormat/>
    <w:rsid w:val="0013088B"/>
    <w:rPr>
      <w:smallCaps/>
    </w:rPr>
  </w:style>
  <w:style w:type="character" w:styleId="IntenseReference">
    <w:name w:val="Intense Reference"/>
    <w:uiPriority w:val="32"/>
    <w:qFormat/>
    <w:rsid w:val="0013088B"/>
    <w:rPr>
      <w:smallCaps/>
      <w:spacing w:val="5"/>
      <w:u w:val="single"/>
    </w:rPr>
  </w:style>
  <w:style w:type="character" w:styleId="BookTitle">
    <w:name w:val="Book Title"/>
    <w:uiPriority w:val="33"/>
    <w:qFormat/>
    <w:rsid w:val="0013088B"/>
    <w:rPr>
      <w:i/>
      <w:iCs/>
      <w:smallCaps/>
      <w:spacing w:val="5"/>
    </w:rPr>
  </w:style>
  <w:style w:type="paragraph" w:styleId="TOCHeading">
    <w:name w:val="TOC Heading"/>
    <w:basedOn w:val="Heading1"/>
    <w:next w:val="Normal"/>
    <w:uiPriority w:val="39"/>
    <w:semiHidden/>
    <w:unhideWhenUsed/>
    <w:qFormat/>
    <w:rsid w:val="0013088B"/>
    <w:pPr>
      <w:outlineLvl w:val="9"/>
    </w:pPr>
  </w:style>
</w:styles>
</file>

<file path=word/webSettings.xml><?xml version="1.0" encoding="utf-8"?>
<w:webSettings xmlns:r="http://schemas.openxmlformats.org/officeDocument/2006/relationships" xmlns:w="http://schemas.openxmlformats.org/wordprocessingml/2006/main">
  <w:divs>
    <w:div w:id="161621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gmanager.wufoo.com/forms/hrmac-volunteer-opportunities-201213/" TargetMode="External"/><Relationship Id="rId3" Type="http://schemas.openxmlformats.org/officeDocument/2006/relationships/styles" Target="styles.xml"/><Relationship Id="rId7" Type="http://schemas.openxmlformats.org/officeDocument/2006/relationships/image" Target="cid:image004.png@01CD2917.4C8120D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elissa.schroeder@comcast.net" TargetMode="External"/><Relationship Id="rId4" Type="http://schemas.openxmlformats.org/officeDocument/2006/relationships/settings" Target="settings.xml"/><Relationship Id="rId9" Type="http://schemas.openxmlformats.org/officeDocument/2006/relationships/hyperlink" Target="https://igmanager.wufoo.com/forms/hrmac-volunteer-opportunities-2012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8D908-D43B-4287-8936-24616363A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Navistar, Inc.</Company>
  <LinksUpToDate>false</LinksUpToDate>
  <CharactersWithSpaces>4886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Navistar Employee</dc:creator>
  <cp:keywords/>
  <dc:description/>
  <cp:lastModifiedBy>mlund</cp:lastModifiedBy>
  <cp:revision>2</cp:revision>
  <dcterms:created xsi:type="dcterms:W3CDTF">2012-09-14T12:05:00Z</dcterms:created>
  <dcterms:modified xsi:type="dcterms:W3CDTF">2012-09-14T12:05:00Z</dcterms:modified>
</cp:coreProperties>
</file>